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A3" w:rsidRPr="002D29AF" w:rsidRDefault="00EA75A3" w:rsidP="00EA75A3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EA75A3" w:rsidRPr="002D29AF" w:rsidRDefault="00EA75A3" w:rsidP="00EA75A3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јануари 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9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EA75A3" w:rsidRPr="002D29AF" w:rsidRDefault="00EA75A3" w:rsidP="00EA75A3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EA75A3" w:rsidRPr="002D29AF" w:rsidRDefault="00EA75A3" w:rsidP="00EA75A3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32 761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EA75A3" w:rsidRPr="002D29AF" w:rsidRDefault="00EA75A3" w:rsidP="00EA75A3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EA75A3" w:rsidRPr="002D29AF" w:rsidTr="001244B7">
        <w:trPr>
          <w:trHeight w:val="651"/>
        </w:trPr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EA75A3" w:rsidRPr="00F2401D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1</w:t>
            </w:r>
          </w:p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710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13.621,33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41,58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10.448,48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31,89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2.328,99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7,11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2.386,93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7,29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2.202,32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6,72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3,27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702,76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2,15</w:t>
            </w: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EA75A3">
              <w:rPr>
                <w:rFonts w:asciiTheme="majorHAnsi" w:hAnsiTheme="majorHAnsi" w:cs="Arial"/>
                <w:b/>
                <w:sz w:val="22"/>
              </w:rPr>
              <w:t>32.760,81</w:t>
            </w:r>
          </w:p>
        </w:tc>
        <w:tc>
          <w:tcPr>
            <w:tcW w:w="1710" w:type="dxa"/>
          </w:tcPr>
          <w:p w:rsidR="00EA75A3" w:rsidRPr="00EA75A3" w:rsidRDefault="00EA75A3" w:rsidP="001244B7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EA75A3"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</w:tbl>
    <w:p w:rsidR="00EA75A3" w:rsidRPr="002D29AF" w:rsidRDefault="00EA75A3" w:rsidP="00EA75A3">
      <w:pPr>
        <w:rPr>
          <w:rFonts w:asciiTheme="majorHAnsi" w:hAnsiTheme="majorHAnsi" w:cs="Arial"/>
          <w:lang w:val="en-US"/>
        </w:rPr>
      </w:pPr>
    </w:p>
    <w:p w:rsidR="00EA75A3" w:rsidRPr="002D29AF" w:rsidRDefault="00EA75A3" w:rsidP="00EA75A3">
      <w:pPr>
        <w:rPr>
          <w:rFonts w:asciiTheme="majorHAnsi" w:hAnsiTheme="majorHAnsi" w:cs="Arial"/>
          <w:lang w:val="en-US"/>
        </w:rPr>
      </w:pPr>
    </w:p>
    <w:p w:rsidR="00EA75A3" w:rsidRPr="002D29AF" w:rsidRDefault="00EA75A3" w:rsidP="00EA75A3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EA75A3" w:rsidRPr="00F2401D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Mесец 1</w:t>
            </w:r>
          </w:p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710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A75A3" w:rsidRPr="002D29AF" w:rsidTr="001244B7">
        <w:tc>
          <w:tcPr>
            <w:tcW w:w="993" w:type="dxa"/>
          </w:tcPr>
          <w:p w:rsidR="00EA75A3" w:rsidRPr="002D29AF" w:rsidRDefault="00EA75A3" w:rsidP="001244B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EA75A3" w:rsidRPr="002D29AF" w:rsidRDefault="00EA75A3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EA75A3" w:rsidRPr="00BE263C" w:rsidRDefault="00BE263C" w:rsidP="001244B7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BE263C">
              <w:rPr>
                <w:rFonts w:asciiTheme="majorHAnsi" w:hAnsiTheme="majorHAnsi" w:cs="Arial"/>
                <w:b/>
                <w:color w:val="FF0000"/>
                <w:sz w:val="22"/>
              </w:rPr>
              <w:t>24.517,00</w:t>
            </w:r>
          </w:p>
        </w:tc>
        <w:tc>
          <w:tcPr>
            <w:tcW w:w="1710" w:type="dxa"/>
          </w:tcPr>
          <w:p w:rsidR="00EA75A3" w:rsidRPr="00BE263C" w:rsidRDefault="00BE263C" w:rsidP="001244B7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BE263C">
              <w:rPr>
                <w:rFonts w:asciiTheme="majorHAnsi" w:hAnsiTheme="majorHAnsi" w:cs="Arial"/>
                <w:b/>
                <w:sz w:val="22"/>
              </w:rPr>
              <w:t>100,00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13.621,33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b/>
                <w:sz w:val="20"/>
                <w:szCs w:val="20"/>
              </w:rPr>
              <w:t>55,56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10.448,48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b/>
                <w:sz w:val="20"/>
                <w:szCs w:val="20"/>
              </w:rPr>
              <w:t>42,62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sz w:val="20"/>
                <w:szCs w:val="20"/>
              </w:rPr>
              <w:t>8.203,21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sz w:val="20"/>
                <w:szCs w:val="20"/>
              </w:rPr>
              <w:t>33,46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sz w:val="20"/>
                <w:szCs w:val="20"/>
              </w:rPr>
              <w:t>2.245,27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sz w:val="20"/>
                <w:szCs w:val="20"/>
              </w:rPr>
              <w:t>9,16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2.328,99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b/>
                <w:sz w:val="20"/>
                <w:szCs w:val="20"/>
              </w:rPr>
              <w:t>9,50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sz w:val="20"/>
                <w:szCs w:val="20"/>
              </w:rPr>
              <w:t>939,57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sz w:val="20"/>
                <w:szCs w:val="20"/>
              </w:rPr>
              <w:t>3,83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sz w:val="20"/>
                <w:szCs w:val="20"/>
              </w:rPr>
              <w:t>1.389,42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sz w:val="20"/>
                <w:szCs w:val="20"/>
              </w:rPr>
              <w:t>5,67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2.386,93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b/>
                <w:sz w:val="20"/>
                <w:szCs w:val="20"/>
              </w:rPr>
              <w:t>9,74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2.202,32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b/>
                <w:sz w:val="20"/>
                <w:szCs w:val="20"/>
              </w:rPr>
              <w:t>8,98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b/>
                <w:sz w:val="20"/>
                <w:szCs w:val="20"/>
              </w:rPr>
              <w:t>4,36</w:t>
            </w:r>
          </w:p>
        </w:tc>
      </w:tr>
      <w:tr w:rsidR="00BE263C" w:rsidRPr="002D29AF" w:rsidTr="001244B7">
        <w:trPr>
          <w:trHeight w:val="413"/>
        </w:trPr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5A3">
              <w:rPr>
                <w:rFonts w:asciiTheme="majorHAnsi" w:hAnsiTheme="majorHAnsi" w:cs="Arial"/>
                <w:b/>
                <w:sz w:val="20"/>
                <w:szCs w:val="20"/>
              </w:rPr>
              <w:t>702,76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263C">
              <w:rPr>
                <w:rFonts w:asciiTheme="majorHAnsi" w:hAnsiTheme="majorHAnsi" w:cs="Arial"/>
                <w:b/>
                <w:sz w:val="20"/>
                <w:szCs w:val="20"/>
              </w:rPr>
              <w:t>2,87</w:t>
            </w:r>
          </w:p>
        </w:tc>
      </w:tr>
      <w:tr w:rsidR="00BE263C" w:rsidRPr="002D29AF" w:rsidTr="001244B7">
        <w:tc>
          <w:tcPr>
            <w:tcW w:w="993" w:type="dxa"/>
          </w:tcPr>
          <w:p w:rsidR="00BE263C" w:rsidRPr="002D29AF" w:rsidRDefault="00BE263C" w:rsidP="001244B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BE263C" w:rsidRPr="002D29AF" w:rsidRDefault="00BE263C" w:rsidP="001244B7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BE263C" w:rsidRPr="00EA75A3" w:rsidRDefault="00BE263C" w:rsidP="001244B7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EA75A3">
              <w:rPr>
                <w:rFonts w:asciiTheme="majorHAnsi" w:hAnsiTheme="majorHAnsi" w:cs="Arial"/>
                <w:b/>
                <w:sz w:val="22"/>
              </w:rPr>
              <w:t>32.760,81</w:t>
            </w:r>
          </w:p>
        </w:tc>
        <w:tc>
          <w:tcPr>
            <w:tcW w:w="1710" w:type="dxa"/>
          </w:tcPr>
          <w:p w:rsidR="00BE263C" w:rsidRPr="00BE263C" w:rsidRDefault="00BE263C" w:rsidP="008209EC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BE263C">
              <w:rPr>
                <w:rFonts w:asciiTheme="majorHAnsi" w:hAnsiTheme="majorHAnsi" w:cs="Arial"/>
                <w:b/>
                <w:sz w:val="22"/>
              </w:rPr>
              <w:t>133,62</w:t>
            </w:r>
          </w:p>
        </w:tc>
      </w:tr>
    </w:tbl>
    <w:p w:rsidR="00EA75A3" w:rsidRPr="002D29AF" w:rsidRDefault="00EA75A3" w:rsidP="00EA75A3">
      <w:pPr>
        <w:rPr>
          <w:rFonts w:asciiTheme="majorHAnsi" w:hAnsiTheme="majorHAnsi" w:cs="Arial"/>
        </w:rPr>
      </w:pPr>
    </w:p>
    <w:p w:rsidR="00EA75A3" w:rsidRPr="002D29AF" w:rsidRDefault="00EA75A3" w:rsidP="00EA75A3">
      <w:pPr>
        <w:rPr>
          <w:rFonts w:asciiTheme="majorHAnsi" w:hAnsiTheme="majorHAnsi"/>
        </w:rPr>
      </w:pPr>
    </w:p>
    <w:p w:rsidR="00EA75A3" w:rsidRPr="00811939" w:rsidRDefault="00EA75A3" w:rsidP="00EA75A3">
      <w:pPr>
        <w:rPr>
          <w:rFonts w:asciiTheme="minorHAnsi" w:hAnsiTheme="minorHAnsi"/>
        </w:rPr>
      </w:pPr>
    </w:p>
    <w:p w:rsidR="00EA75A3" w:rsidRPr="008B6171" w:rsidRDefault="00EA75A3" w:rsidP="00EA75A3">
      <w:pPr>
        <w:rPr>
          <w:rFonts w:asciiTheme="minorHAnsi" w:hAnsiTheme="minorHAnsi"/>
        </w:rPr>
      </w:pPr>
    </w:p>
    <w:sectPr w:rsidR="00EA75A3" w:rsidRPr="008B6171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3"/>
    <w:rsid w:val="00873E76"/>
    <w:rsid w:val="00B81084"/>
    <w:rsid w:val="00BE263C"/>
    <w:rsid w:val="00E57F10"/>
    <w:rsid w:val="00E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79D38-AE2A-4E2B-BD15-10F909A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A3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2019-04-11T06:23:00Z</dcterms:created>
  <dcterms:modified xsi:type="dcterms:W3CDTF">2019-04-11T06:23:00Z</dcterms:modified>
</cp:coreProperties>
</file>